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203"/>
        <w:gridCol w:w="1415"/>
      </w:tblGrid>
      <w:tr w:rsidR="00A948D9" w:rsidRPr="00C56955" w:rsidTr="00A948D9"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948D9" w:rsidRPr="00C56955" w:rsidRDefault="00A948D9" w:rsidP="00483794">
            <w:pPr>
              <w:widowControl/>
              <w:jc w:val="center"/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b/>
                <w:bCs/>
                <w:color w:val="565656"/>
                <w:kern w:val="0"/>
                <w:sz w:val="30"/>
                <w:szCs w:val="30"/>
              </w:rPr>
              <w:t>易制毒化学品目录</w:t>
            </w:r>
            <w:r w:rsidRPr="00C56955">
              <w:rPr>
                <w:rFonts w:asciiTheme="minorEastAsia" w:hAnsiTheme="minorEastAsia" w:cs="宋体" w:hint="eastAsia"/>
                <w:b/>
                <w:bCs/>
                <w:color w:val="565656"/>
                <w:kern w:val="0"/>
                <w:sz w:val="28"/>
                <w:szCs w:val="28"/>
              </w:rPr>
              <w:t>（</w:t>
            </w:r>
            <w:r w:rsidR="008B2D88" w:rsidRPr="00C56955">
              <w:rPr>
                <w:rFonts w:asciiTheme="minorEastAsia" w:hAnsiTheme="minorEastAsia" w:cs="宋体"/>
                <w:b/>
                <w:bCs/>
                <w:color w:val="565656"/>
                <w:kern w:val="0"/>
                <w:sz w:val="28"/>
                <w:szCs w:val="28"/>
              </w:rPr>
              <w:t>2021</w:t>
            </w:r>
            <w:r w:rsidR="00483794" w:rsidRPr="00C56955">
              <w:rPr>
                <w:rFonts w:asciiTheme="minorEastAsia" w:hAnsiTheme="minorEastAsia" w:cs="宋体" w:hint="eastAsia"/>
                <w:b/>
                <w:bCs/>
                <w:color w:val="565656"/>
                <w:kern w:val="0"/>
                <w:sz w:val="28"/>
                <w:szCs w:val="28"/>
              </w:rPr>
              <w:t>版</w:t>
            </w:r>
            <w:r w:rsidR="00483794" w:rsidRPr="00C56955">
              <w:rPr>
                <w:rFonts w:asciiTheme="minorEastAsia" w:hAnsiTheme="minorEastAsia" w:cs="宋体"/>
                <w:b/>
                <w:bCs/>
                <w:color w:val="565656"/>
                <w:kern w:val="0"/>
                <w:sz w:val="28"/>
                <w:szCs w:val="28"/>
              </w:rPr>
              <w:t>）</w:t>
            </w:r>
          </w:p>
        </w:tc>
      </w:tr>
      <w:tr w:rsidR="00A948D9" w:rsidRPr="00C56955" w:rsidTr="00A948D9">
        <w:trPr>
          <w:trHeight w:val="34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CAS</w:t>
            </w:r>
            <w:bookmarkStart w:id="0" w:name="_GoBack"/>
            <w:bookmarkEnd w:id="0"/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号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第一类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1．1-苯基-2-丙酮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103-79-7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2．3,4-亚甲基二氧苯基-2-丙酮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4676-39-5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3．胡椒醛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120-57-0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4．黄樟素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5．黄樟油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6．异黄樟素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120-58-1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7.N-乙酰邻氨基苯酸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89-52-1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8．邻氨基苯甲酸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118-92-3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9．麦角酸*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82-58-6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10．麦角胺*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113-15-5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11．麦角新碱*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60-79-7</w:t>
            </w:r>
          </w:p>
        </w:tc>
      </w:tr>
      <w:tr w:rsidR="00A948D9" w:rsidRPr="00C56955" w:rsidTr="00A948D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299-42-3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13．羟亚胺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90717-16-1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14．1-苯基-2-溴-1-丙酮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23022-83-5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15．3-氧-2-苯基丁腈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5558-29-2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16．N-苯乙基-4-哌啶酮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39742-60-4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17．4-苯胺基-N-苯乙基哌啶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21409-26-7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18．N-甲基-1-苯基-1-氯-2-丙胺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25394-24-5</w:t>
            </w:r>
          </w:p>
        </w:tc>
      </w:tr>
      <w:tr w:rsidR="00A948D9" w:rsidRPr="00C56955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19．邻氯苯基环戊酮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6740-85-8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1．苯乙酸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103-82-2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2．醋酸酐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108-24-7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3．三氯甲烷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67-66-3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4．乙醚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60-29-7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5．哌啶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110-89-4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6.1-苯基-1-丙酮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93-55-0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7.溴素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7726-95-6</w:t>
            </w: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8. α-苯乙酰乙酸甲酯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9. α-乙酰乙酰苯胺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10. 3,4-亚甲基二氧苯基-2-丙酮缩水甘油酸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C56955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11. 3,4-亚甲基二氧苯基-2-丙酮缩水甘油酯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第三类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1．甲苯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108-88-3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2．丙酮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67-64-1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3．甲基乙基酮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78-93-3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4．高锰酸钾(注3)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7722-64-7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5．硫酸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7664-93-9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6．盐酸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7647-01-0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7.苯乙腈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  <w:t>140-29-4</w:t>
            </w:r>
          </w:p>
        </w:tc>
      </w:tr>
      <w:tr w:rsidR="00A948D9" w:rsidRPr="00C56955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t>8.γ-丁内酯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  <w:t>96-48-0</w:t>
            </w:r>
          </w:p>
        </w:tc>
      </w:tr>
      <w:tr w:rsidR="00A948D9" w:rsidRPr="00C56955" w:rsidTr="00A948D9">
        <w:trPr>
          <w:trHeight w:val="1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  <w:lastRenderedPageBreak/>
              <w:t>注：</w:t>
            </w:r>
          </w:p>
          <w:p w:rsidR="00483794" w:rsidRPr="00C56955" w:rsidRDefault="00483794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  <w:p w:rsidR="00483794" w:rsidRPr="00C56955" w:rsidRDefault="00483794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</w:p>
          <w:p w:rsidR="00483794" w:rsidRPr="00C56955" w:rsidRDefault="00483794" w:rsidP="00A948D9">
            <w:pPr>
              <w:widowControl/>
              <w:jc w:val="left"/>
              <w:rPr>
                <w:rFonts w:asciiTheme="minorEastAsia" w:hAnsiTheme="minorEastAsia" w:cs="宋体" w:hint="eastAsia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547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1、第一类、第二类所列物质可能存在的盐类，也纳入管制。</w:t>
            </w:r>
          </w:p>
          <w:p w:rsidR="00E94547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2、带有*标记的品种为第一类中的药品类易制毒化学品，第一类中的药品类易制毒化学品包括原料药及其单方制剂。</w:t>
            </w:r>
          </w:p>
          <w:p w:rsidR="00A948D9" w:rsidRPr="00C56955" w:rsidRDefault="00A948D9" w:rsidP="00A948D9">
            <w:pPr>
              <w:widowControl/>
              <w:jc w:val="left"/>
              <w:rPr>
                <w:rFonts w:asciiTheme="minorEastAsia" w:hAnsiTheme="minorEastAsia" w:cs="宋体"/>
                <w:color w:val="565656"/>
                <w:kern w:val="0"/>
                <w:sz w:val="28"/>
                <w:szCs w:val="28"/>
              </w:rPr>
            </w:pPr>
            <w:r w:rsidRPr="00C5695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3、高锰酸钾既属于易制毒化学品也属于易制爆化学品</w:t>
            </w:r>
          </w:p>
        </w:tc>
      </w:tr>
    </w:tbl>
    <w:p w:rsidR="00495AFA" w:rsidRPr="00C56955" w:rsidRDefault="00495AFA">
      <w:pPr>
        <w:rPr>
          <w:rFonts w:asciiTheme="minorEastAsia" w:hAnsiTheme="minorEastAsia"/>
        </w:rPr>
      </w:pPr>
    </w:p>
    <w:sectPr w:rsidR="00495AFA" w:rsidRPr="00C5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4C" w:rsidRDefault="00253F4C" w:rsidP="00A948D9">
      <w:r>
        <w:separator/>
      </w:r>
    </w:p>
  </w:endnote>
  <w:endnote w:type="continuationSeparator" w:id="0">
    <w:p w:rsidR="00253F4C" w:rsidRDefault="00253F4C" w:rsidP="00A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4C" w:rsidRDefault="00253F4C" w:rsidP="00A948D9">
      <w:r>
        <w:separator/>
      </w:r>
    </w:p>
  </w:footnote>
  <w:footnote w:type="continuationSeparator" w:id="0">
    <w:p w:rsidR="00253F4C" w:rsidRDefault="00253F4C" w:rsidP="00A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8D9"/>
    <w:rsid w:val="00253F4C"/>
    <w:rsid w:val="00483794"/>
    <w:rsid w:val="00495AFA"/>
    <w:rsid w:val="00555DD0"/>
    <w:rsid w:val="008B2D88"/>
    <w:rsid w:val="00A948D9"/>
    <w:rsid w:val="00C56955"/>
    <w:rsid w:val="00E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A9811"/>
  <w15:docId w15:val="{908731FF-2049-4BD0-918C-E90D107E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48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48D9"/>
    <w:rPr>
      <w:sz w:val="18"/>
      <w:szCs w:val="18"/>
    </w:rPr>
  </w:style>
  <w:style w:type="character" w:styleId="a7">
    <w:name w:val="Strong"/>
    <w:basedOn w:val="a0"/>
    <w:uiPriority w:val="22"/>
    <w:qFormat/>
    <w:rsid w:val="00A948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hxpck</dc:creator>
  <cp:keywords/>
  <dc:description/>
  <cp:lastModifiedBy>Administrator</cp:lastModifiedBy>
  <cp:revision>7</cp:revision>
  <dcterms:created xsi:type="dcterms:W3CDTF">2021-06-24T02:49:00Z</dcterms:created>
  <dcterms:modified xsi:type="dcterms:W3CDTF">2021-07-15T09:15:00Z</dcterms:modified>
</cp:coreProperties>
</file>